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F09E" w14:textId="70962E16" w:rsidR="00003520" w:rsidRPr="00003520" w:rsidRDefault="00003520" w:rsidP="00003520">
      <w:pPr>
        <w:spacing w:before="100" w:beforeAutospacing="1" w:after="100" w:afterAutospacing="1" w:line="240" w:lineRule="auto"/>
        <w:rPr>
          <w:rFonts w:ascii="Aptos" w:eastAsia="Times New Roman" w:hAnsi="Aptos" w:cs="Times New Roman"/>
          <w:b/>
          <w:bCs/>
        </w:rPr>
      </w:pPr>
      <w:r w:rsidRPr="00003520">
        <w:rPr>
          <w:rFonts w:ascii="Aptos" w:eastAsia="Times New Roman" w:hAnsi="Aptos" w:cs="Times New Roman"/>
          <w:b/>
          <w:bCs/>
        </w:rPr>
        <w:t>Sample Letter to justify your visit to:</w:t>
      </w:r>
      <w:r w:rsidRPr="00003520">
        <w:rPr>
          <w:rFonts w:ascii="Aptos" w:eastAsia="Times New Roman" w:hAnsi="Aptos" w:cs="Times New Roman"/>
          <w:b/>
          <w:bCs/>
        </w:rPr>
        <w:br/>
        <w:t>International Conference on Residual Stresses (ICRS</w:t>
      </w:r>
      <w:r w:rsidRPr="00003520">
        <w:rPr>
          <w:rFonts w:ascii="Aptos" w:eastAsia="Times New Roman" w:hAnsi="Aptos" w:cs="Times New Roman"/>
          <w:b/>
          <w:bCs/>
        </w:rPr>
        <w:t>-12)</w:t>
      </w:r>
      <w:r w:rsidRPr="00003520">
        <w:rPr>
          <w:rFonts w:ascii="Aptos" w:hAnsi="Aptos" w:cs="Times New Roman"/>
          <w:b/>
          <w:bCs/>
          <w:color w:val="000000"/>
          <w:shd w:val="clear" w:color="auto" w:fill="FFFFFF"/>
        </w:rPr>
        <w:br/>
        <w:t>October 21 – 23, 2025 | Huntington Place Convention Center, Detroit, Michigan</w:t>
      </w:r>
    </w:p>
    <w:p w14:paraId="18D74149" w14:textId="77777777" w:rsidR="00037CE0" w:rsidRPr="00037CE0" w:rsidRDefault="00037CE0" w:rsidP="00037CE0">
      <w:pPr>
        <w:rPr>
          <w:rFonts w:ascii="Aptos" w:eastAsia="Times New Roman" w:hAnsi="Aptos" w:cs="Times New Roman"/>
          <w:b/>
          <w:bCs/>
        </w:rPr>
      </w:pPr>
      <w:r w:rsidRPr="00037CE0">
        <w:rPr>
          <w:rFonts w:ascii="Aptos" w:eastAsia="Times New Roman" w:hAnsi="Aptos" w:cs="Times New Roman"/>
          <w:b/>
          <w:bCs/>
        </w:rPr>
        <w:t>Subject: Request to Attend the International Conference on Residual Stresses (ICRS 2025)</w:t>
      </w:r>
    </w:p>
    <w:p w14:paraId="14F05468" w14:textId="77777777" w:rsidR="00037CE0" w:rsidRPr="00037CE0" w:rsidRDefault="00037CE0" w:rsidP="00037CE0">
      <w:pPr>
        <w:rPr>
          <w:rFonts w:ascii="Aptos" w:eastAsia="Times New Roman" w:hAnsi="Aptos" w:cs="Times New Roman"/>
          <w:color w:val="FF0000"/>
        </w:rPr>
      </w:pPr>
      <w:r w:rsidRPr="00037CE0">
        <w:rPr>
          <w:rFonts w:ascii="Aptos" w:eastAsia="Times New Roman" w:hAnsi="Aptos" w:cs="Times New Roman"/>
        </w:rPr>
        <w:t xml:space="preserve">Dear </w:t>
      </w:r>
      <w:r w:rsidRPr="00037CE0">
        <w:rPr>
          <w:rFonts w:ascii="Aptos" w:eastAsia="Times New Roman" w:hAnsi="Aptos" w:cs="Times New Roman"/>
          <w:color w:val="FF0000"/>
        </w:rPr>
        <w:t>[Supervisor’s Name],</w:t>
      </w:r>
    </w:p>
    <w:p w14:paraId="62E2C6D0" w14:textId="77777777" w:rsidR="00037CE0" w:rsidRPr="00037CE0" w:rsidRDefault="00037CE0" w:rsidP="00037CE0">
      <w:pPr>
        <w:rPr>
          <w:rFonts w:ascii="Aptos" w:eastAsia="Times New Roman" w:hAnsi="Aptos" w:cs="Times New Roman"/>
        </w:rPr>
      </w:pPr>
      <w:r w:rsidRPr="00037CE0">
        <w:rPr>
          <w:rFonts w:ascii="Aptos" w:eastAsia="Times New Roman" w:hAnsi="Aptos" w:cs="Times New Roman"/>
        </w:rPr>
        <w:t>I would like to request approval to attend the International Conference on Residual Stresses (ICRS 2025), scheduled from October 21–23, 2025, at the Huntington Place Convention Center in Detroit, Michigan. This specialized conference will provide access to technical sessions directly relevant to my work and offer valuable opportunities to connect with leading experts in the field of residual stress analysis and materials engineering.</w:t>
      </w:r>
    </w:p>
    <w:p w14:paraId="30F1F9C6" w14:textId="4ADC34DF" w:rsidR="00037CE0" w:rsidRPr="00037CE0" w:rsidRDefault="00037CE0" w:rsidP="00037CE0">
      <w:pPr>
        <w:rPr>
          <w:rFonts w:ascii="Aptos" w:eastAsia="Times New Roman" w:hAnsi="Aptos" w:cs="Times New Roman"/>
        </w:rPr>
      </w:pPr>
      <w:r w:rsidRPr="00037CE0">
        <w:rPr>
          <w:rFonts w:ascii="Aptos" w:eastAsia="Times New Roman" w:hAnsi="Aptos" w:cs="Times New Roman"/>
        </w:rPr>
        <w:t xml:space="preserve">Many of the sessions are highly applicable to my role as a </w:t>
      </w:r>
      <w:r w:rsidRPr="007346C2">
        <w:rPr>
          <w:b/>
          <w:bCs/>
          <w:color w:val="FF0000"/>
        </w:rPr>
        <w:t>[insert your primary function her</w:t>
      </w:r>
      <w:r w:rsidRPr="00037CE0">
        <w:rPr>
          <w:b/>
          <w:bCs/>
          <w:color w:val="FF0000"/>
        </w:rPr>
        <w:t>e</w:t>
      </w:r>
      <w:proofErr w:type="gramStart"/>
      <w:r w:rsidRPr="00037CE0">
        <w:rPr>
          <w:rFonts w:ascii="Aptos" w:eastAsia="Times New Roman" w:hAnsi="Aptos" w:cs="Times New Roman"/>
          <w:color w:val="FF0000"/>
        </w:rPr>
        <w:t xml:space="preserve">], </w:t>
      </w:r>
      <w:r w:rsidRPr="007346C2">
        <w:t>and</w:t>
      </w:r>
      <w:proofErr w:type="gramEnd"/>
      <w:r w:rsidRPr="007346C2">
        <w:t xml:space="preserve"> offer insight into how to</w:t>
      </w:r>
      <w:r w:rsidRPr="007346C2">
        <w:rPr>
          <w:color w:val="FF0000"/>
        </w:rPr>
        <w:t xml:space="preserve"> </w:t>
      </w:r>
      <w:r w:rsidRPr="007346C2">
        <w:rPr>
          <w:b/>
          <w:bCs/>
          <w:color w:val="FF0000"/>
        </w:rPr>
        <w:t>[insert specific benefits]</w:t>
      </w:r>
      <w:r w:rsidRPr="007346C2">
        <w:rPr>
          <w:color w:val="FF0000"/>
        </w:rPr>
        <w:t>.</w:t>
      </w:r>
    </w:p>
    <w:p w14:paraId="4E07DD19" w14:textId="77777777" w:rsidR="00037CE0" w:rsidRPr="00037CE0" w:rsidRDefault="00037CE0" w:rsidP="00037CE0">
      <w:pPr>
        <w:rPr>
          <w:rFonts w:ascii="Aptos" w:eastAsia="Times New Roman" w:hAnsi="Aptos" w:cs="Times New Roman"/>
        </w:rPr>
      </w:pPr>
      <w:r w:rsidRPr="00037CE0">
        <w:rPr>
          <w:rFonts w:ascii="Aptos" w:eastAsia="Times New Roman" w:hAnsi="Aptos" w:cs="Times New Roman"/>
        </w:rPr>
        <w:t xml:space="preserve">After reviewing the ICRS 2025 program, I’ve identified several sessions focused on techniques such as X-ray diffraction, neutron diffraction, contour method, and computational modeling—topics that can directly impact our efforts to enhance </w:t>
      </w:r>
      <w:r w:rsidRPr="00037CE0">
        <w:rPr>
          <w:rFonts w:ascii="Aptos" w:eastAsia="Times New Roman" w:hAnsi="Aptos" w:cs="Times New Roman"/>
          <w:color w:val="FF0000"/>
        </w:rPr>
        <w:t xml:space="preserve">[insert applicable area—e.g., component durability, manufacturing process integrity, fatigue life prediction]. </w:t>
      </w:r>
      <w:r w:rsidRPr="00037CE0">
        <w:rPr>
          <w:rFonts w:ascii="Aptos" w:eastAsia="Times New Roman" w:hAnsi="Aptos" w:cs="Times New Roman"/>
        </w:rPr>
        <w:t>The speakers include both industry and academic experts who are addressing challenges very similar to ours. Access to this depth of knowledge—along with any conference proceedings or session recordings—would help reduce the time and resources we’d otherwise spend on internal R&amp;D or troubleshooting.</w:t>
      </w:r>
    </w:p>
    <w:p w14:paraId="1EB9DC74" w14:textId="1BE0D370" w:rsidR="00037CE0" w:rsidRPr="00037CE0" w:rsidRDefault="00037CE0" w:rsidP="00037CE0">
      <w:pPr>
        <w:rPr>
          <w:rFonts w:ascii="Times New Roman" w:hAnsi="Times New Roman" w:cs="Times New Roman"/>
          <w:b/>
          <w:color w:val="FF0000"/>
        </w:rPr>
      </w:pPr>
      <w:r w:rsidRPr="00037CE0">
        <w:rPr>
          <w:rFonts w:ascii="Aptos" w:eastAsia="Times New Roman" w:hAnsi="Aptos" w:cs="Times New Roman"/>
        </w:rPr>
        <w:t>Here are a few technical sessions that align directly with my current responsibilities:</w:t>
      </w:r>
      <w:r>
        <w:rPr>
          <w:rFonts w:ascii="Aptos" w:eastAsia="Times New Roman" w:hAnsi="Aptos" w:cs="Times New Roman"/>
        </w:rPr>
        <w:br/>
      </w:r>
      <w:r w:rsidRPr="003A3BD5">
        <w:rPr>
          <w:rFonts w:ascii="Times New Roman" w:hAnsi="Times New Roman" w:cs="Times New Roman"/>
          <w:b/>
          <w:color w:val="FF0000"/>
        </w:rPr>
        <w:t>[Insert a few of the technical sessions and descriptions which most apply to your responsibilities.]</w:t>
      </w:r>
    </w:p>
    <w:p w14:paraId="269A5878" w14:textId="1B1C36A6" w:rsidR="00037CE0" w:rsidRPr="00037CE0" w:rsidRDefault="00037CE0" w:rsidP="00037CE0">
      <w:pPr>
        <w:rPr>
          <w:rFonts w:ascii="Aptos" w:eastAsia="Times New Roman" w:hAnsi="Aptos" w:cs="Times New Roman"/>
        </w:rPr>
      </w:pPr>
      <w:r w:rsidRPr="00037CE0">
        <w:rPr>
          <w:rFonts w:ascii="Aptos" w:eastAsia="Times New Roman" w:hAnsi="Aptos" w:cs="Times New Roman"/>
        </w:rPr>
        <w:t>Estimated costs for attending ICRS 2025 are as follows:</w:t>
      </w:r>
      <w:r>
        <w:rPr>
          <w:rFonts w:ascii="Aptos" w:eastAsia="Times New Roman" w:hAnsi="Aptos" w:cs="Times New Roman"/>
        </w:rPr>
        <w:t xml:space="preserve"> </w:t>
      </w:r>
      <w:r w:rsidRPr="003A3BD5">
        <w:rPr>
          <w:rFonts w:ascii="Times New Roman" w:hAnsi="Times New Roman" w:cs="Times New Roman"/>
          <w:b/>
          <w:color w:val="FF0000"/>
        </w:rPr>
        <w:t>[Insert your travel costs numbers here.]</w:t>
      </w:r>
    </w:p>
    <w:p w14:paraId="0A40CCD6" w14:textId="6C20FFA0" w:rsidR="00037CE0" w:rsidRPr="00037CE0" w:rsidRDefault="00037CE0" w:rsidP="00037CE0">
      <w:pPr>
        <w:numPr>
          <w:ilvl w:val="0"/>
          <w:numId w:val="4"/>
        </w:numPr>
        <w:spacing w:after="0"/>
        <w:rPr>
          <w:rFonts w:ascii="Aptos" w:eastAsia="Times New Roman" w:hAnsi="Aptos" w:cs="Times New Roman"/>
        </w:rPr>
      </w:pPr>
      <w:r w:rsidRPr="00037CE0">
        <w:rPr>
          <w:rFonts w:ascii="Aptos" w:eastAsia="Times New Roman" w:hAnsi="Aptos" w:cs="Times New Roman"/>
        </w:rPr>
        <w:t>Roundtrip Airfare: $</w:t>
      </w:r>
      <w:r w:rsidRPr="00037CE0">
        <w:rPr>
          <w:rFonts w:ascii="Aptos" w:eastAsia="Times New Roman" w:hAnsi="Aptos" w:cs="Times New Roman"/>
          <w:color w:val="FF0000"/>
        </w:rPr>
        <w:t>[Insert amount]</w:t>
      </w:r>
    </w:p>
    <w:p w14:paraId="72FEEE07" w14:textId="68A3ACFE" w:rsidR="00037CE0" w:rsidRPr="00037CE0" w:rsidRDefault="00037CE0" w:rsidP="00037CE0">
      <w:pPr>
        <w:numPr>
          <w:ilvl w:val="0"/>
          <w:numId w:val="4"/>
        </w:numPr>
        <w:spacing w:after="0"/>
        <w:rPr>
          <w:rFonts w:ascii="Aptos" w:eastAsia="Times New Roman" w:hAnsi="Aptos" w:cs="Times New Roman"/>
        </w:rPr>
      </w:pPr>
      <w:r w:rsidRPr="00037CE0">
        <w:rPr>
          <w:rFonts w:ascii="Aptos" w:eastAsia="Times New Roman" w:hAnsi="Aptos" w:cs="Times New Roman"/>
        </w:rPr>
        <w:t>Local Transportation: $</w:t>
      </w:r>
      <w:r w:rsidRPr="00037CE0">
        <w:rPr>
          <w:rFonts w:ascii="Aptos" w:eastAsia="Times New Roman" w:hAnsi="Aptos" w:cs="Times New Roman"/>
          <w:color w:val="FF0000"/>
        </w:rPr>
        <w:t>[Insert amount]</w:t>
      </w:r>
    </w:p>
    <w:p w14:paraId="38FE7CE7" w14:textId="6C94DDC1" w:rsidR="00037CE0" w:rsidRPr="00037CE0" w:rsidRDefault="00037CE0" w:rsidP="00037CE0">
      <w:pPr>
        <w:numPr>
          <w:ilvl w:val="0"/>
          <w:numId w:val="4"/>
        </w:numPr>
        <w:spacing w:after="0"/>
        <w:rPr>
          <w:rFonts w:ascii="Aptos" w:eastAsia="Times New Roman" w:hAnsi="Aptos" w:cs="Times New Roman"/>
        </w:rPr>
      </w:pPr>
      <w:r w:rsidRPr="00037CE0">
        <w:rPr>
          <w:rFonts w:ascii="Aptos" w:eastAsia="Times New Roman" w:hAnsi="Aptos" w:cs="Times New Roman"/>
        </w:rPr>
        <w:t>Hotel Accommodation: $</w:t>
      </w:r>
      <w:r w:rsidRPr="00037CE0">
        <w:rPr>
          <w:rFonts w:ascii="Aptos" w:eastAsia="Times New Roman" w:hAnsi="Aptos" w:cs="Times New Roman"/>
          <w:color w:val="FF0000"/>
        </w:rPr>
        <w:t>[Insert amount]</w:t>
      </w:r>
    </w:p>
    <w:p w14:paraId="160A7539" w14:textId="5435B66B" w:rsidR="00037CE0" w:rsidRPr="00037CE0" w:rsidRDefault="00037CE0" w:rsidP="00037CE0">
      <w:pPr>
        <w:numPr>
          <w:ilvl w:val="0"/>
          <w:numId w:val="4"/>
        </w:numPr>
        <w:spacing w:after="0"/>
        <w:rPr>
          <w:rFonts w:ascii="Aptos" w:eastAsia="Times New Roman" w:hAnsi="Aptos" w:cs="Times New Roman"/>
        </w:rPr>
      </w:pPr>
      <w:r w:rsidRPr="00037CE0">
        <w:rPr>
          <w:rFonts w:ascii="Aptos" w:eastAsia="Times New Roman" w:hAnsi="Aptos" w:cs="Times New Roman"/>
        </w:rPr>
        <w:t>Meals: $</w:t>
      </w:r>
      <w:r w:rsidRPr="00037CE0">
        <w:rPr>
          <w:rFonts w:ascii="Aptos" w:eastAsia="Times New Roman" w:hAnsi="Aptos" w:cs="Times New Roman"/>
          <w:color w:val="FF0000"/>
        </w:rPr>
        <w:t>[Insert amount]</w:t>
      </w:r>
    </w:p>
    <w:p w14:paraId="2A3FD43D" w14:textId="3D48666C" w:rsidR="00037CE0" w:rsidRPr="00037CE0" w:rsidRDefault="00037CE0" w:rsidP="00037CE0">
      <w:pPr>
        <w:numPr>
          <w:ilvl w:val="0"/>
          <w:numId w:val="4"/>
        </w:numPr>
        <w:spacing w:after="0"/>
        <w:rPr>
          <w:rFonts w:ascii="Aptos" w:eastAsia="Times New Roman" w:hAnsi="Aptos" w:cs="Times New Roman"/>
        </w:rPr>
      </w:pPr>
      <w:r w:rsidRPr="00037CE0">
        <w:rPr>
          <w:rFonts w:ascii="Aptos" w:eastAsia="Times New Roman" w:hAnsi="Aptos" w:cs="Times New Roman"/>
        </w:rPr>
        <w:t>Conference Registration Fee: $</w:t>
      </w:r>
      <w:r w:rsidRPr="00037CE0">
        <w:rPr>
          <w:rFonts w:ascii="Aptos" w:eastAsia="Times New Roman" w:hAnsi="Aptos" w:cs="Times New Roman"/>
          <w:color w:val="FF0000"/>
        </w:rPr>
        <w:t>[Insert amount]</w:t>
      </w:r>
    </w:p>
    <w:p w14:paraId="6DBDFB67" w14:textId="3B819B50" w:rsidR="00037CE0" w:rsidRPr="00037CE0" w:rsidRDefault="00037CE0" w:rsidP="00037CE0">
      <w:pPr>
        <w:numPr>
          <w:ilvl w:val="0"/>
          <w:numId w:val="4"/>
        </w:numPr>
        <w:spacing w:after="0"/>
        <w:rPr>
          <w:rFonts w:ascii="Aptos" w:eastAsia="Times New Roman" w:hAnsi="Aptos" w:cs="Times New Roman"/>
        </w:rPr>
      </w:pPr>
      <w:r w:rsidRPr="00037CE0">
        <w:rPr>
          <w:rFonts w:ascii="Aptos" w:eastAsia="Times New Roman" w:hAnsi="Aptos" w:cs="Times New Roman"/>
        </w:rPr>
        <w:t>Optional Workshop/Training Sessions: $</w:t>
      </w:r>
      <w:r w:rsidRPr="00037CE0">
        <w:rPr>
          <w:rFonts w:ascii="Aptos" w:eastAsia="Times New Roman" w:hAnsi="Aptos" w:cs="Times New Roman"/>
          <w:color w:val="FF0000"/>
        </w:rPr>
        <w:t>[Insert amount]</w:t>
      </w:r>
      <w:r>
        <w:rPr>
          <w:rFonts w:ascii="Aptos" w:eastAsia="Times New Roman" w:hAnsi="Aptos" w:cs="Times New Roman"/>
          <w:color w:val="FF0000"/>
        </w:rPr>
        <w:br/>
      </w:r>
    </w:p>
    <w:p w14:paraId="2C62970E" w14:textId="77777777" w:rsidR="00037CE0" w:rsidRPr="00037CE0" w:rsidRDefault="00037CE0" w:rsidP="00037CE0">
      <w:pPr>
        <w:rPr>
          <w:rFonts w:ascii="Aptos" w:eastAsia="Times New Roman" w:hAnsi="Aptos" w:cs="Times New Roman"/>
        </w:rPr>
      </w:pPr>
      <w:r w:rsidRPr="00037CE0">
        <w:rPr>
          <w:rFonts w:ascii="Aptos" w:eastAsia="Times New Roman" w:hAnsi="Aptos" w:cs="Times New Roman"/>
        </w:rPr>
        <w:t>Total Estimated Cost: $</w:t>
      </w:r>
      <w:r w:rsidRPr="00037CE0">
        <w:rPr>
          <w:rFonts w:ascii="Aptos" w:eastAsia="Times New Roman" w:hAnsi="Aptos" w:cs="Times New Roman"/>
          <w:color w:val="FF0000"/>
        </w:rPr>
        <w:t>[Insert total]</w:t>
      </w:r>
    </w:p>
    <w:p w14:paraId="5D49B8A5" w14:textId="77777777" w:rsidR="00037CE0" w:rsidRPr="00037CE0" w:rsidRDefault="00037CE0" w:rsidP="00037CE0">
      <w:pPr>
        <w:rPr>
          <w:rFonts w:ascii="Aptos" w:eastAsia="Times New Roman" w:hAnsi="Aptos" w:cs="Times New Roman"/>
        </w:rPr>
      </w:pPr>
      <w:r w:rsidRPr="00037CE0">
        <w:rPr>
          <w:rFonts w:ascii="Aptos" w:eastAsia="Times New Roman" w:hAnsi="Aptos" w:cs="Times New Roman"/>
        </w:rPr>
        <w:t xml:space="preserve">Attending ICRS 2025 will provide access to cutting-edge methods and strategies that can be directly applied to our work. It will help me identify areas for process improvement, apply more accurate analysis techniques, and make better-informed engineering decisions. I am confident this investment will yield tangible returns for </w:t>
      </w:r>
      <w:r w:rsidRPr="00037CE0">
        <w:rPr>
          <w:rFonts w:ascii="Aptos" w:eastAsia="Times New Roman" w:hAnsi="Aptos" w:cs="Times New Roman"/>
          <w:color w:val="FF0000"/>
        </w:rPr>
        <w:t xml:space="preserve">[Insert company/organization name] </w:t>
      </w:r>
      <w:r w:rsidRPr="00037CE0">
        <w:rPr>
          <w:rFonts w:ascii="Aptos" w:eastAsia="Times New Roman" w:hAnsi="Aptos" w:cs="Times New Roman"/>
        </w:rPr>
        <w:t>through improved product quality, reliability, and cost efficiency.</w:t>
      </w:r>
    </w:p>
    <w:p w14:paraId="703D737F" w14:textId="77777777" w:rsidR="00037CE0" w:rsidRPr="00037CE0" w:rsidRDefault="00037CE0" w:rsidP="00037CE0">
      <w:pPr>
        <w:rPr>
          <w:rFonts w:ascii="Aptos" w:eastAsia="Times New Roman" w:hAnsi="Aptos" w:cs="Times New Roman"/>
        </w:rPr>
      </w:pPr>
      <w:r w:rsidRPr="00037CE0">
        <w:rPr>
          <w:rFonts w:ascii="Aptos" w:eastAsia="Times New Roman" w:hAnsi="Aptos" w:cs="Times New Roman"/>
        </w:rPr>
        <w:t>Thank you for considering my request.</w:t>
      </w:r>
    </w:p>
    <w:p w14:paraId="0084BC03" w14:textId="77777777" w:rsidR="00037CE0" w:rsidRPr="00037CE0" w:rsidRDefault="00037CE0" w:rsidP="00037CE0">
      <w:pPr>
        <w:rPr>
          <w:rFonts w:ascii="Aptos" w:eastAsia="Times New Roman" w:hAnsi="Aptos" w:cs="Times New Roman"/>
        </w:rPr>
      </w:pPr>
      <w:r w:rsidRPr="00037CE0">
        <w:rPr>
          <w:rFonts w:ascii="Aptos" w:eastAsia="Times New Roman" w:hAnsi="Aptos" w:cs="Times New Roman"/>
        </w:rPr>
        <w:t>Sincerely,</w:t>
      </w:r>
      <w:r w:rsidRPr="00037CE0">
        <w:rPr>
          <w:rFonts w:ascii="Aptos" w:eastAsia="Times New Roman" w:hAnsi="Aptos" w:cs="Times New Roman"/>
        </w:rPr>
        <w:br/>
        <w:t>[Your Name]</w:t>
      </w:r>
      <w:r w:rsidRPr="00037CE0">
        <w:rPr>
          <w:rFonts w:ascii="Aptos" w:eastAsia="Times New Roman" w:hAnsi="Aptos" w:cs="Times New Roman"/>
        </w:rPr>
        <w:br/>
        <w:t>[Your Position]</w:t>
      </w:r>
      <w:r w:rsidRPr="00037CE0">
        <w:rPr>
          <w:rFonts w:ascii="Aptos" w:eastAsia="Times New Roman" w:hAnsi="Aptos" w:cs="Times New Roman"/>
        </w:rPr>
        <w:br/>
        <w:t>[Your Contact Information]</w:t>
      </w:r>
    </w:p>
    <w:p w14:paraId="05EE3785" w14:textId="4D8812D6" w:rsidR="009C6013" w:rsidRPr="00003520" w:rsidRDefault="009C6013" w:rsidP="00037CE0">
      <w:pPr>
        <w:rPr>
          <w:rFonts w:ascii="Aptos" w:hAnsi="Aptos"/>
        </w:rPr>
      </w:pPr>
    </w:p>
    <w:sectPr w:rsidR="009C6013" w:rsidRPr="00003520" w:rsidSect="00CF4B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77C"/>
    <w:multiLevelType w:val="multilevel"/>
    <w:tmpl w:val="3DBA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17B88"/>
    <w:multiLevelType w:val="multilevel"/>
    <w:tmpl w:val="CD4A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091872"/>
    <w:multiLevelType w:val="multilevel"/>
    <w:tmpl w:val="E2CC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23C98"/>
    <w:multiLevelType w:val="hybridMultilevel"/>
    <w:tmpl w:val="313C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246693">
    <w:abstractNumId w:val="3"/>
  </w:num>
  <w:num w:numId="2" w16cid:durableId="1118138014">
    <w:abstractNumId w:val="1"/>
  </w:num>
  <w:num w:numId="3" w16cid:durableId="1330214160">
    <w:abstractNumId w:val="0"/>
  </w:num>
  <w:num w:numId="4" w16cid:durableId="43544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26"/>
    <w:rsid w:val="00003520"/>
    <w:rsid w:val="00037CE0"/>
    <w:rsid w:val="00503342"/>
    <w:rsid w:val="009C6013"/>
    <w:rsid w:val="00CF4B26"/>
    <w:rsid w:val="00EC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F252"/>
  <w15:chartTrackingRefBased/>
  <w15:docId w15:val="{593AAB8C-EB40-4057-9639-5AA96B10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3989">
      <w:bodyDiv w:val="1"/>
      <w:marLeft w:val="0"/>
      <w:marRight w:val="0"/>
      <w:marTop w:val="0"/>
      <w:marBottom w:val="0"/>
      <w:divBdr>
        <w:top w:val="none" w:sz="0" w:space="0" w:color="auto"/>
        <w:left w:val="none" w:sz="0" w:space="0" w:color="auto"/>
        <w:bottom w:val="none" w:sz="0" w:space="0" w:color="auto"/>
        <w:right w:val="none" w:sz="0" w:space="0" w:color="auto"/>
      </w:divBdr>
    </w:div>
    <w:div w:id="770902434">
      <w:bodyDiv w:val="1"/>
      <w:marLeft w:val="0"/>
      <w:marRight w:val="0"/>
      <w:marTop w:val="0"/>
      <w:marBottom w:val="0"/>
      <w:divBdr>
        <w:top w:val="none" w:sz="0" w:space="0" w:color="auto"/>
        <w:left w:val="none" w:sz="0" w:space="0" w:color="auto"/>
        <w:bottom w:val="none" w:sz="0" w:space="0" w:color="auto"/>
        <w:right w:val="none" w:sz="0" w:space="0" w:color="auto"/>
      </w:divBdr>
    </w:div>
    <w:div w:id="1555584926">
      <w:bodyDiv w:val="1"/>
      <w:marLeft w:val="0"/>
      <w:marRight w:val="0"/>
      <w:marTop w:val="0"/>
      <w:marBottom w:val="0"/>
      <w:divBdr>
        <w:top w:val="none" w:sz="0" w:space="0" w:color="auto"/>
        <w:left w:val="none" w:sz="0" w:space="0" w:color="auto"/>
        <w:bottom w:val="none" w:sz="0" w:space="0" w:color="auto"/>
        <w:right w:val="none" w:sz="0" w:space="0" w:color="auto"/>
      </w:divBdr>
    </w:div>
    <w:div w:id="178541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6" ma:contentTypeDescription="Create a new document." ma:contentTypeScope="" ma:versionID="084eccb04f2b3d88a6fa36f82bb86a5e">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13617eb8a6b3a4c44aac33e6cc5835bd"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ea3d2a-a6a2-4f67-833f-129f79205f57}"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5B399-5817-4306-8612-1FEAC137ADF2}">
  <ds:schemaRefs>
    <ds:schemaRef ds:uri="http://schemas.microsoft.com/office/2006/metadata/properties"/>
    <ds:schemaRef ds:uri="http://schemas.microsoft.com/office/infopath/2007/PartnerControls"/>
    <ds:schemaRef ds:uri="fccb8018-ec63-4d7e-b36c-da85ef58f7e8"/>
    <ds:schemaRef ds:uri="b86a972d-417d-4879-9268-3c7454e00692"/>
  </ds:schemaRefs>
</ds:datastoreItem>
</file>

<file path=customXml/itemProps2.xml><?xml version="1.0" encoding="utf-8"?>
<ds:datastoreItem xmlns:ds="http://schemas.openxmlformats.org/officeDocument/2006/customXml" ds:itemID="{2506096F-4C9E-4077-BCB1-3283F5D50F3C}">
  <ds:schemaRefs>
    <ds:schemaRef ds:uri="http://schemas.microsoft.com/sharepoint/v3/contenttype/forms"/>
  </ds:schemaRefs>
</ds:datastoreItem>
</file>

<file path=customXml/itemProps3.xml><?xml version="1.0" encoding="utf-8"?>
<ds:datastoreItem xmlns:ds="http://schemas.openxmlformats.org/officeDocument/2006/customXml" ds:itemID="{99627101-36B8-4F1C-AFFE-D5FD7DFD2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b8018-ec63-4d7e-b36c-da85ef58f7e8"/>
    <ds:schemaRef ds:uri="b86a972d-417d-4879-9268-3c7454e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2</cp:revision>
  <dcterms:created xsi:type="dcterms:W3CDTF">2025-05-30T17:08:00Z</dcterms:created>
  <dcterms:modified xsi:type="dcterms:W3CDTF">2025-05-30T17:08:00Z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0x0101005F870A8935778C4698E65A2554E57DD1</vt:lpwstr>
  </property>
</Properties>
</file>