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FC6D" w14:textId="199FFD97" w:rsidR="007346C2" w:rsidRDefault="007346C2" w:rsidP="007346C2">
      <w:pPr>
        <w:spacing w:before="100" w:beforeAutospacing="1" w:after="0" w:line="240" w:lineRule="auto"/>
        <w:rPr>
          <w:rFonts w:ascii="Times New Roman" w:hAnsi="Times New Roman" w:cs="Times New Roman"/>
          <w:b/>
          <w:bCs/>
          <w:color w:val="000000"/>
          <w:sz w:val="22"/>
          <w:szCs w:val="22"/>
          <w:shd w:val="clear" w:color="auto" w:fill="FFFFFF"/>
        </w:rPr>
      </w:pPr>
      <w:r w:rsidRPr="007346C2">
        <w:rPr>
          <w:rFonts w:ascii="Times New Roman" w:eastAsia="Times New Roman" w:hAnsi="Times New Roman" w:cs="Times New Roman"/>
          <w:b/>
          <w:bCs/>
          <w:sz w:val="22"/>
          <w:szCs w:val="22"/>
        </w:rPr>
        <w:t>Sample Letter to justify your visit to:</w:t>
      </w:r>
      <w:r w:rsidRPr="007346C2">
        <w:rPr>
          <w:rFonts w:ascii="Times New Roman" w:eastAsia="Times New Roman" w:hAnsi="Times New Roman" w:cs="Times New Roman"/>
          <w:b/>
          <w:bCs/>
          <w:sz w:val="22"/>
          <w:szCs w:val="22"/>
        </w:rPr>
        <w:br/>
      </w:r>
      <w:r w:rsidRPr="007346C2">
        <w:rPr>
          <w:rFonts w:ascii="Times New Roman" w:eastAsia="Times New Roman" w:hAnsi="Times New Roman" w:cs="Times New Roman"/>
          <w:b/>
          <w:bCs/>
          <w:sz w:val="22"/>
          <w:szCs w:val="22"/>
        </w:rPr>
        <w:t>Heat Treat 2025</w:t>
      </w:r>
      <w:r w:rsidRPr="007346C2">
        <w:rPr>
          <w:rFonts w:ascii="Times New Roman" w:hAnsi="Times New Roman" w:cs="Times New Roman"/>
          <w:b/>
          <w:bCs/>
          <w:color w:val="000000"/>
          <w:sz w:val="22"/>
          <w:szCs w:val="22"/>
          <w:shd w:val="clear" w:color="auto" w:fill="FFFFFF"/>
        </w:rPr>
        <w:t xml:space="preserve"> </w:t>
      </w:r>
      <w:r>
        <w:rPr>
          <w:rFonts w:ascii="Times New Roman" w:hAnsi="Times New Roman" w:cs="Times New Roman"/>
          <w:b/>
          <w:bCs/>
          <w:color w:val="000000"/>
          <w:sz w:val="22"/>
          <w:szCs w:val="22"/>
          <w:shd w:val="clear" w:color="auto" w:fill="FFFFFF"/>
        </w:rPr>
        <w:t xml:space="preserve">| </w:t>
      </w:r>
      <w:r w:rsidRPr="007346C2">
        <w:rPr>
          <w:rFonts w:ascii="Times New Roman" w:hAnsi="Times New Roman" w:cs="Times New Roman"/>
          <w:b/>
          <w:bCs/>
          <w:color w:val="000000"/>
          <w:sz w:val="22"/>
          <w:szCs w:val="22"/>
          <w:shd w:val="clear" w:color="auto" w:fill="FFFFFF"/>
        </w:rPr>
        <w:t xml:space="preserve">October 20-23, </w:t>
      </w:r>
      <w:proofErr w:type="gramStart"/>
      <w:r w:rsidRPr="007346C2">
        <w:rPr>
          <w:rFonts w:ascii="Times New Roman" w:hAnsi="Times New Roman" w:cs="Times New Roman"/>
          <w:b/>
          <w:bCs/>
          <w:color w:val="000000"/>
          <w:sz w:val="22"/>
          <w:szCs w:val="22"/>
          <w:shd w:val="clear" w:color="auto" w:fill="FFFFFF"/>
        </w:rPr>
        <w:t>2025</w:t>
      </w:r>
      <w:proofErr w:type="gramEnd"/>
      <w:r>
        <w:rPr>
          <w:rFonts w:ascii="Times New Roman" w:hAnsi="Times New Roman" w:cs="Times New Roman"/>
          <w:b/>
          <w:bCs/>
          <w:color w:val="000000"/>
          <w:sz w:val="22"/>
          <w:szCs w:val="22"/>
          <w:shd w:val="clear" w:color="auto" w:fill="FFFFFF"/>
        </w:rPr>
        <w:t xml:space="preserve"> |</w:t>
      </w:r>
      <w:r w:rsidRPr="007346C2">
        <w:rPr>
          <w:rFonts w:ascii="Times New Roman" w:hAnsi="Times New Roman" w:cs="Times New Roman"/>
          <w:b/>
          <w:bCs/>
          <w:color w:val="000000"/>
          <w:sz w:val="22"/>
          <w:szCs w:val="22"/>
          <w:shd w:val="clear" w:color="auto" w:fill="FFFFFF"/>
        </w:rPr>
        <w:t>Huntington Place Convention Center, Detroit, Michigan</w:t>
      </w:r>
    </w:p>
    <w:p w14:paraId="7228A2FE" w14:textId="21679A86" w:rsidR="007346C2" w:rsidRPr="003A3BD5" w:rsidRDefault="007346C2" w:rsidP="007346C2">
      <w:pPr>
        <w:rPr>
          <w:rFonts w:ascii="Times New Roman" w:hAnsi="Times New Roman" w:cs="Times New Roman"/>
          <w:b/>
          <w:color w:val="FF0000"/>
        </w:rPr>
      </w:pPr>
      <w:r>
        <w:rPr>
          <w:rFonts w:ascii="Times New Roman" w:hAnsi="Times New Roman" w:cs="Times New Roman"/>
          <w:b/>
          <w:color w:val="FF0000"/>
        </w:rPr>
        <w:br/>
      </w:r>
      <w:r w:rsidRPr="003A3BD5">
        <w:rPr>
          <w:rFonts w:ascii="Times New Roman" w:hAnsi="Times New Roman" w:cs="Times New Roman"/>
          <w:b/>
          <w:color w:val="FF0000"/>
        </w:rPr>
        <w:t>REMOVE/REPLACE all bold, red text as indicated in the notes below.</w:t>
      </w:r>
    </w:p>
    <w:p w14:paraId="02FE73B6" w14:textId="73B1FFCD" w:rsidR="007346C2" w:rsidRPr="007346C2" w:rsidRDefault="007346C2" w:rsidP="007346C2">
      <w:pPr>
        <w:spacing w:after="0"/>
        <w:rPr>
          <w:sz w:val="22"/>
          <w:szCs w:val="22"/>
        </w:rPr>
      </w:pPr>
      <w:r w:rsidRPr="007346C2">
        <w:rPr>
          <w:sz w:val="22"/>
          <w:szCs w:val="22"/>
        </w:rPr>
        <w:t xml:space="preserve">Dear </w:t>
      </w:r>
      <w:r w:rsidRPr="007346C2">
        <w:rPr>
          <w:color w:val="FF0000"/>
          <w:sz w:val="22"/>
          <w:szCs w:val="22"/>
        </w:rPr>
        <w:t>[Supervisor’s Name],</w:t>
      </w:r>
      <w:r>
        <w:rPr>
          <w:color w:val="FF0000"/>
          <w:sz w:val="22"/>
          <w:szCs w:val="22"/>
        </w:rPr>
        <w:br/>
      </w:r>
    </w:p>
    <w:p w14:paraId="76A9BD25" w14:textId="3BE3D40F" w:rsidR="007346C2" w:rsidRPr="007346C2" w:rsidRDefault="007346C2" w:rsidP="007346C2">
      <w:pPr>
        <w:spacing w:after="0"/>
        <w:rPr>
          <w:sz w:val="22"/>
          <w:szCs w:val="22"/>
        </w:rPr>
      </w:pPr>
      <w:r w:rsidRPr="007346C2">
        <w:rPr>
          <w:sz w:val="22"/>
          <w:szCs w:val="22"/>
        </w:rPr>
        <w:t xml:space="preserve">I would like to attend </w:t>
      </w:r>
      <w:r w:rsidRPr="007346C2">
        <w:rPr>
          <w:b/>
          <w:bCs/>
          <w:sz w:val="22"/>
          <w:szCs w:val="22"/>
        </w:rPr>
        <w:t>Heat Treat 2025</w:t>
      </w:r>
      <w:r w:rsidRPr="007346C2">
        <w:rPr>
          <w:sz w:val="22"/>
          <w:szCs w:val="22"/>
        </w:rPr>
        <w:t xml:space="preserve">, scheduled from </w:t>
      </w:r>
      <w:r w:rsidRPr="007346C2">
        <w:rPr>
          <w:b/>
          <w:bCs/>
          <w:sz w:val="22"/>
          <w:szCs w:val="22"/>
        </w:rPr>
        <w:t>October 21–23, 2025</w:t>
      </w:r>
      <w:r w:rsidRPr="007346C2">
        <w:rPr>
          <w:sz w:val="22"/>
          <w:szCs w:val="22"/>
        </w:rPr>
        <w:t xml:space="preserve">, at the </w:t>
      </w:r>
      <w:r w:rsidRPr="007346C2">
        <w:rPr>
          <w:b/>
          <w:bCs/>
          <w:sz w:val="22"/>
          <w:szCs w:val="22"/>
        </w:rPr>
        <w:t>Huntington Place Convention Center in Detroit, Michigan</w:t>
      </w:r>
      <w:r w:rsidRPr="007346C2">
        <w:rPr>
          <w:sz w:val="22"/>
          <w:szCs w:val="22"/>
        </w:rPr>
        <w:t xml:space="preserve">. This conference and exposition will enable me to attend </w:t>
      </w:r>
      <w:proofErr w:type="gramStart"/>
      <w:r w:rsidRPr="007346C2">
        <w:rPr>
          <w:sz w:val="22"/>
          <w:szCs w:val="22"/>
        </w:rPr>
        <w:t>a number of</w:t>
      </w:r>
      <w:proofErr w:type="gramEnd"/>
      <w:r w:rsidRPr="007346C2">
        <w:rPr>
          <w:sz w:val="22"/>
          <w:szCs w:val="22"/>
        </w:rPr>
        <w:t xml:space="preserve"> technical sessions directly applicable to my work and provide opportunities to network with leading professionals and experts in the heat treating and thermal processing industry. Many of the presentations are tailored to the needs of a </w:t>
      </w:r>
      <w:r w:rsidRPr="007346C2">
        <w:rPr>
          <w:b/>
          <w:bCs/>
          <w:color w:val="FF0000"/>
          <w:sz w:val="22"/>
          <w:szCs w:val="22"/>
        </w:rPr>
        <w:t>[insert your primary function here – example: thermal processing engineer</w:t>
      </w:r>
      <w:proofErr w:type="gramStart"/>
      <w:r w:rsidRPr="007346C2">
        <w:rPr>
          <w:b/>
          <w:bCs/>
          <w:sz w:val="22"/>
          <w:szCs w:val="22"/>
        </w:rPr>
        <w:t>]</w:t>
      </w:r>
      <w:r w:rsidRPr="007346C2">
        <w:rPr>
          <w:sz w:val="22"/>
          <w:szCs w:val="22"/>
        </w:rPr>
        <w:t>, and</w:t>
      </w:r>
      <w:proofErr w:type="gramEnd"/>
      <w:r w:rsidRPr="007346C2">
        <w:rPr>
          <w:sz w:val="22"/>
          <w:szCs w:val="22"/>
        </w:rPr>
        <w:t xml:space="preserve"> offer insight into how to</w:t>
      </w:r>
      <w:r w:rsidRPr="007346C2">
        <w:rPr>
          <w:color w:val="FF0000"/>
          <w:sz w:val="22"/>
          <w:szCs w:val="22"/>
        </w:rPr>
        <w:t xml:space="preserve"> </w:t>
      </w:r>
      <w:r w:rsidRPr="007346C2">
        <w:rPr>
          <w:b/>
          <w:bCs/>
          <w:color w:val="FF0000"/>
          <w:sz w:val="22"/>
          <w:szCs w:val="22"/>
        </w:rPr>
        <w:t>[insert specific benefits – e.g., improve process control, reduce energy usage, enhance materials performance]</w:t>
      </w:r>
      <w:r w:rsidRPr="007346C2">
        <w:rPr>
          <w:color w:val="FF0000"/>
          <w:sz w:val="22"/>
          <w:szCs w:val="22"/>
        </w:rPr>
        <w:t>.</w:t>
      </w:r>
      <w:r>
        <w:rPr>
          <w:color w:val="FF0000"/>
          <w:sz w:val="22"/>
          <w:szCs w:val="22"/>
        </w:rPr>
        <w:br/>
      </w:r>
    </w:p>
    <w:p w14:paraId="68CA1ED7" w14:textId="77777777" w:rsidR="007346C2" w:rsidRDefault="007346C2" w:rsidP="007346C2">
      <w:pPr>
        <w:spacing w:after="0"/>
        <w:rPr>
          <w:sz w:val="22"/>
          <w:szCs w:val="22"/>
        </w:rPr>
      </w:pPr>
      <w:r w:rsidRPr="007346C2">
        <w:rPr>
          <w:sz w:val="22"/>
          <w:szCs w:val="22"/>
        </w:rPr>
        <w:t xml:space="preserve">After reviewing the Heat Treat 2025 conference program provided by ASM International, I have identified numerous technical sessions that will help me gain practical knowledge and insight on improving our </w:t>
      </w:r>
      <w:r w:rsidRPr="007346C2">
        <w:rPr>
          <w:b/>
          <w:bCs/>
          <w:color w:val="FF0000"/>
          <w:sz w:val="22"/>
          <w:szCs w:val="22"/>
        </w:rPr>
        <w:t>[insert applicable process or system here – e.g., furnace operations, quenching procedures, material hardening techniques]</w:t>
      </w:r>
      <w:r w:rsidRPr="007346C2">
        <w:rPr>
          <w:color w:val="FF0000"/>
          <w:sz w:val="22"/>
          <w:szCs w:val="22"/>
        </w:rPr>
        <w:t xml:space="preserve">. </w:t>
      </w:r>
      <w:r w:rsidRPr="007346C2">
        <w:rPr>
          <w:sz w:val="22"/>
          <w:szCs w:val="22"/>
        </w:rPr>
        <w:t xml:space="preserve">These presentations are delivered by seasoned industry professionals who have encountered and addressed challenges </w:t>
      </w:r>
      <w:proofErr w:type="gramStart"/>
      <w:r w:rsidRPr="007346C2">
        <w:rPr>
          <w:sz w:val="22"/>
          <w:szCs w:val="22"/>
        </w:rPr>
        <w:t>similar to</w:t>
      </w:r>
      <w:proofErr w:type="gramEnd"/>
      <w:r w:rsidRPr="007346C2">
        <w:rPr>
          <w:sz w:val="22"/>
          <w:szCs w:val="22"/>
        </w:rPr>
        <w:t xml:space="preserve"> those we currently face. Receiving this information—including any available technical papers and recorded sessions—would greatly reduce the time and cost that </w:t>
      </w:r>
      <w:r w:rsidRPr="007346C2">
        <w:rPr>
          <w:b/>
          <w:bCs/>
          <w:color w:val="FF0000"/>
          <w:sz w:val="22"/>
          <w:szCs w:val="22"/>
        </w:rPr>
        <w:t>[insert company/organization name]</w:t>
      </w:r>
      <w:r w:rsidRPr="007346C2">
        <w:rPr>
          <w:color w:val="FF0000"/>
          <w:sz w:val="22"/>
          <w:szCs w:val="22"/>
        </w:rPr>
        <w:t xml:space="preserve"> </w:t>
      </w:r>
      <w:r w:rsidRPr="007346C2">
        <w:rPr>
          <w:sz w:val="22"/>
          <w:szCs w:val="22"/>
        </w:rPr>
        <w:t>would otherwise invest in researching these topics independently.</w:t>
      </w:r>
    </w:p>
    <w:p w14:paraId="74FE7464" w14:textId="5BA89B30" w:rsidR="007346C2" w:rsidRPr="007346C2" w:rsidRDefault="007346C2" w:rsidP="007346C2">
      <w:pPr>
        <w:spacing w:after="0"/>
        <w:rPr>
          <w:sz w:val="22"/>
          <w:szCs w:val="22"/>
        </w:rPr>
      </w:pPr>
    </w:p>
    <w:p w14:paraId="2D0E0C54" w14:textId="77777777" w:rsidR="007346C2" w:rsidRPr="007346C2" w:rsidRDefault="007346C2" w:rsidP="007346C2">
      <w:pPr>
        <w:spacing w:after="0"/>
        <w:rPr>
          <w:sz w:val="22"/>
          <w:szCs w:val="22"/>
        </w:rPr>
      </w:pPr>
      <w:r w:rsidRPr="007346C2">
        <w:rPr>
          <w:sz w:val="22"/>
          <w:szCs w:val="22"/>
        </w:rPr>
        <w:t>Below are a few of the technical sessions that directly relate to my responsibilities:</w:t>
      </w:r>
    </w:p>
    <w:p w14:paraId="4917BF6E" w14:textId="77777777" w:rsidR="007346C2" w:rsidRPr="003A3BD5" w:rsidRDefault="007346C2" w:rsidP="007346C2">
      <w:pPr>
        <w:rPr>
          <w:rFonts w:ascii="Times New Roman" w:hAnsi="Times New Roman" w:cs="Times New Roman"/>
          <w:b/>
          <w:color w:val="FF0000"/>
        </w:rPr>
      </w:pPr>
      <w:r w:rsidRPr="003A3BD5">
        <w:rPr>
          <w:rFonts w:ascii="Times New Roman" w:hAnsi="Times New Roman" w:cs="Times New Roman"/>
          <w:b/>
          <w:color w:val="FF0000"/>
        </w:rPr>
        <w:t>[Insert a few of the technical sessions and descriptions which most apply to your responsibilities.]</w:t>
      </w:r>
    </w:p>
    <w:p w14:paraId="7539BD0F" w14:textId="77777777" w:rsidR="007346C2" w:rsidRPr="003A3BD5" w:rsidRDefault="007346C2" w:rsidP="007346C2">
      <w:pPr>
        <w:rPr>
          <w:rFonts w:ascii="Times New Roman" w:hAnsi="Times New Roman" w:cs="Times New Roman"/>
          <w:b/>
          <w:color w:val="FF0000"/>
        </w:rPr>
      </w:pPr>
      <w:r w:rsidRPr="007346C2">
        <w:rPr>
          <w:sz w:val="22"/>
          <w:szCs w:val="22"/>
        </w:rPr>
        <w:t>Here is a breakdown of the estimated costs associated with attending Heat Treat 2025:</w:t>
      </w:r>
      <w:r>
        <w:rPr>
          <w:sz w:val="22"/>
          <w:szCs w:val="22"/>
        </w:rPr>
        <w:t xml:space="preserve"> </w:t>
      </w:r>
      <w:r w:rsidRPr="003A3BD5">
        <w:rPr>
          <w:rFonts w:ascii="Times New Roman" w:hAnsi="Times New Roman" w:cs="Times New Roman"/>
          <w:b/>
          <w:color w:val="FF0000"/>
        </w:rPr>
        <w:t>[Insert your travel costs numbers here.]</w:t>
      </w:r>
    </w:p>
    <w:p w14:paraId="3A834E99" w14:textId="1B44DE2F" w:rsidR="007346C2" w:rsidRPr="007346C2" w:rsidRDefault="007346C2" w:rsidP="007346C2">
      <w:pPr>
        <w:numPr>
          <w:ilvl w:val="0"/>
          <w:numId w:val="2"/>
        </w:numPr>
        <w:spacing w:after="0"/>
        <w:rPr>
          <w:sz w:val="22"/>
          <w:szCs w:val="22"/>
        </w:rPr>
      </w:pPr>
      <w:r w:rsidRPr="007346C2">
        <w:rPr>
          <w:b/>
          <w:bCs/>
          <w:sz w:val="22"/>
          <w:szCs w:val="22"/>
        </w:rPr>
        <w:t>Roundtrip Airfare:</w:t>
      </w:r>
      <w:r w:rsidRPr="007346C2">
        <w:rPr>
          <w:sz w:val="22"/>
          <w:szCs w:val="22"/>
        </w:rPr>
        <w:t xml:space="preserve"> $</w:t>
      </w:r>
    </w:p>
    <w:p w14:paraId="5A6B08E4" w14:textId="47095263" w:rsidR="007346C2" w:rsidRPr="007346C2" w:rsidRDefault="007346C2" w:rsidP="007346C2">
      <w:pPr>
        <w:numPr>
          <w:ilvl w:val="0"/>
          <w:numId w:val="2"/>
        </w:numPr>
        <w:spacing w:after="0"/>
        <w:rPr>
          <w:sz w:val="22"/>
          <w:szCs w:val="22"/>
        </w:rPr>
      </w:pPr>
      <w:r w:rsidRPr="007346C2">
        <w:rPr>
          <w:b/>
          <w:bCs/>
          <w:sz w:val="22"/>
          <w:szCs w:val="22"/>
        </w:rPr>
        <w:t>Transportation (mileage, parking, taxi, etc.):</w:t>
      </w:r>
      <w:r w:rsidRPr="007346C2">
        <w:rPr>
          <w:sz w:val="22"/>
          <w:szCs w:val="22"/>
        </w:rPr>
        <w:t xml:space="preserve"> $</w:t>
      </w:r>
    </w:p>
    <w:p w14:paraId="5740ED57" w14:textId="68378CAD" w:rsidR="007346C2" w:rsidRPr="007346C2" w:rsidRDefault="007346C2" w:rsidP="007346C2">
      <w:pPr>
        <w:numPr>
          <w:ilvl w:val="0"/>
          <w:numId w:val="2"/>
        </w:numPr>
        <w:spacing w:after="0"/>
        <w:rPr>
          <w:sz w:val="22"/>
          <w:szCs w:val="22"/>
        </w:rPr>
      </w:pPr>
      <w:r w:rsidRPr="007346C2">
        <w:rPr>
          <w:b/>
          <w:bCs/>
          <w:sz w:val="22"/>
          <w:szCs w:val="22"/>
        </w:rPr>
        <w:t>Hotel:</w:t>
      </w:r>
      <w:r w:rsidRPr="007346C2">
        <w:rPr>
          <w:sz w:val="22"/>
          <w:szCs w:val="22"/>
        </w:rPr>
        <w:t xml:space="preserve"> $</w:t>
      </w:r>
    </w:p>
    <w:p w14:paraId="70DE0CA0" w14:textId="4E56042B" w:rsidR="007346C2" w:rsidRPr="007346C2" w:rsidRDefault="007346C2" w:rsidP="007346C2">
      <w:pPr>
        <w:numPr>
          <w:ilvl w:val="0"/>
          <w:numId w:val="2"/>
        </w:numPr>
        <w:spacing w:after="0"/>
        <w:rPr>
          <w:sz w:val="22"/>
          <w:szCs w:val="22"/>
        </w:rPr>
      </w:pPr>
      <w:r w:rsidRPr="007346C2">
        <w:rPr>
          <w:b/>
          <w:bCs/>
          <w:sz w:val="22"/>
          <w:szCs w:val="22"/>
        </w:rPr>
        <w:t>Meals:</w:t>
      </w:r>
      <w:r w:rsidRPr="007346C2">
        <w:rPr>
          <w:sz w:val="22"/>
          <w:szCs w:val="22"/>
        </w:rPr>
        <w:t xml:space="preserve"> $</w:t>
      </w:r>
    </w:p>
    <w:p w14:paraId="11975728" w14:textId="53BCD1A0" w:rsidR="007346C2" w:rsidRPr="007346C2" w:rsidRDefault="007346C2" w:rsidP="007346C2">
      <w:pPr>
        <w:numPr>
          <w:ilvl w:val="0"/>
          <w:numId w:val="2"/>
        </w:numPr>
        <w:spacing w:after="0"/>
        <w:rPr>
          <w:sz w:val="22"/>
          <w:szCs w:val="22"/>
        </w:rPr>
      </w:pPr>
      <w:r w:rsidRPr="007346C2">
        <w:rPr>
          <w:b/>
          <w:bCs/>
          <w:sz w:val="22"/>
          <w:szCs w:val="22"/>
        </w:rPr>
        <w:t>Conference Registration Fee (early member rate if applicable):</w:t>
      </w:r>
      <w:r w:rsidRPr="007346C2">
        <w:rPr>
          <w:sz w:val="22"/>
          <w:szCs w:val="22"/>
        </w:rPr>
        <w:t xml:space="preserve"> $</w:t>
      </w:r>
    </w:p>
    <w:p w14:paraId="75F744E9" w14:textId="2B78E87F" w:rsidR="007346C2" w:rsidRPr="007346C2" w:rsidRDefault="007346C2" w:rsidP="007346C2">
      <w:pPr>
        <w:numPr>
          <w:ilvl w:val="0"/>
          <w:numId w:val="2"/>
        </w:numPr>
        <w:spacing w:after="0"/>
        <w:rPr>
          <w:sz w:val="22"/>
          <w:szCs w:val="22"/>
        </w:rPr>
      </w:pPr>
      <w:r w:rsidRPr="007346C2">
        <w:rPr>
          <w:b/>
          <w:bCs/>
          <w:sz w:val="22"/>
          <w:szCs w:val="22"/>
        </w:rPr>
        <w:t>Optional Continuing Education Courses (if attending pre-conference training):</w:t>
      </w:r>
      <w:r w:rsidRPr="007346C2">
        <w:rPr>
          <w:sz w:val="22"/>
          <w:szCs w:val="22"/>
        </w:rPr>
        <w:t xml:space="preserve"> $</w:t>
      </w:r>
    </w:p>
    <w:p w14:paraId="2A1BA55E" w14:textId="562B38B4" w:rsidR="007346C2" w:rsidRPr="007346C2" w:rsidRDefault="007346C2" w:rsidP="007346C2">
      <w:pPr>
        <w:spacing w:after="0"/>
        <w:rPr>
          <w:sz w:val="22"/>
          <w:szCs w:val="22"/>
        </w:rPr>
      </w:pPr>
      <w:r>
        <w:rPr>
          <w:b/>
          <w:bCs/>
          <w:sz w:val="22"/>
          <w:szCs w:val="22"/>
        </w:rPr>
        <w:br/>
      </w:r>
      <w:r w:rsidRPr="007346C2">
        <w:rPr>
          <w:b/>
          <w:bCs/>
          <w:sz w:val="22"/>
          <w:szCs w:val="22"/>
        </w:rPr>
        <w:t>Total Estimated Cost: $[Insert total]</w:t>
      </w:r>
    </w:p>
    <w:p w14:paraId="01A3D168" w14:textId="532B36D8" w:rsidR="007346C2" w:rsidRPr="007346C2" w:rsidRDefault="007346C2" w:rsidP="007346C2">
      <w:pPr>
        <w:spacing w:after="0"/>
        <w:rPr>
          <w:sz w:val="22"/>
          <w:szCs w:val="22"/>
        </w:rPr>
      </w:pPr>
      <w:r>
        <w:rPr>
          <w:sz w:val="22"/>
          <w:szCs w:val="22"/>
        </w:rPr>
        <w:br/>
      </w:r>
      <w:r w:rsidRPr="007346C2">
        <w:rPr>
          <w:sz w:val="22"/>
          <w:szCs w:val="22"/>
        </w:rPr>
        <w:t xml:space="preserve">The opportunity to gain hands-on knowledge, discover best practices, and make valuable industry connections makes my attendance at </w:t>
      </w:r>
      <w:r w:rsidRPr="007346C2">
        <w:rPr>
          <w:b/>
          <w:bCs/>
          <w:sz w:val="22"/>
          <w:szCs w:val="22"/>
        </w:rPr>
        <w:t>Heat Treat 2025</w:t>
      </w:r>
      <w:r w:rsidRPr="007346C2">
        <w:rPr>
          <w:sz w:val="22"/>
          <w:szCs w:val="22"/>
        </w:rPr>
        <w:t xml:space="preserve"> a sound investment. The insights and skills I will bring back will support our efforts to enhance operational efficiency, improve quality, and stay competitive in the rapidly evolving thermal processing field. I am confident this experience will yield meaningful returns for </w:t>
      </w:r>
      <w:r w:rsidRPr="007346C2">
        <w:rPr>
          <w:b/>
          <w:bCs/>
          <w:color w:val="FF0000"/>
          <w:sz w:val="22"/>
          <w:szCs w:val="22"/>
        </w:rPr>
        <w:t>[insert company/organization name]</w:t>
      </w:r>
      <w:r w:rsidRPr="007346C2">
        <w:rPr>
          <w:color w:val="FF0000"/>
          <w:sz w:val="22"/>
          <w:szCs w:val="22"/>
        </w:rPr>
        <w:t>.</w:t>
      </w:r>
    </w:p>
    <w:p w14:paraId="04A5367C" w14:textId="5D618906" w:rsidR="007346C2" w:rsidRPr="007346C2" w:rsidRDefault="007346C2" w:rsidP="007346C2">
      <w:pPr>
        <w:spacing w:after="0"/>
        <w:rPr>
          <w:sz w:val="22"/>
          <w:szCs w:val="22"/>
        </w:rPr>
      </w:pPr>
      <w:r>
        <w:rPr>
          <w:sz w:val="22"/>
          <w:szCs w:val="22"/>
        </w:rPr>
        <w:br/>
      </w:r>
      <w:r w:rsidRPr="007346C2">
        <w:rPr>
          <w:sz w:val="22"/>
          <w:szCs w:val="22"/>
        </w:rPr>
        <w:t>Thank you for your consideration.</w:t>
      </w:r>
    </w:p>
    <w:p w14:paraId="0D1CD19A" w14:textId="779E23A1" w:rsidR="009C6013" w:rsidRDefault="007346C2" w:rsidP="007346C2">
      <w:pPr>
        <w:spacing w:after="0"/>
      </w:pPr>
      <w:r w:rsidRPr="007346C2">
        <w:rPr>
          <w:sz w:val="22"/>
          <w:szCs w:val="22"/>
        </w:rPr>
        <w:t>Sincerely,</w:t>
      </w:r>
      <w:r w:rsidRPr="007346C2">
        <w:rPr>
          <w:sz w:val="22"/>
          <w:szCs w:val="22"/>
        </w:rPr>
        <w:br/>
        <w:t>[Your Name]</w:t>
      </w:r>
      <w:r>
        <w:rPr>
          <w:sz w:val="22"/>
          <w:szCs w:val="22"/>
        </w:rPr>
        <w:t xml:space="preserve">, </w:t>
      </w:r>
      <w:r w:rsidRPr="007346C2">
        <w:rPr>
          <w:sz w:val="22"/>
          <w:szCs w:val="22"/>
        </w:rPr>
        <w:t>[Your Position]</w:t>
      </w:r>
      <w:r w:rsidRPr="007346C2">
        <w:rPr>
          <w:sz w:val="22"/>
          <w:szCs w:val="22"/>
        </w:rPr>
        <w:br/>
        <w:t>[Your Contact Information]</w:t>
      </w:r>
    </w:p>
    <w:sectPr w:rsidR="009C6013" w:rsidSect="007346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A3EA5"/>
    <w:multiLevelType w:val="multilevel"/>
    <w:tmpl w:val="E93E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F3CDD"/>
    <w:multiLevelType w:val="multilevel"/>
    <w:tmpl w:val="3544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690298">
    <w:abstractNumId w:val="0"/>
  </w:num>
  <w:num w:numId="2" w16cid:durableId="91161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C2"/>
    <w:rsid w:val="0044353A"/>
    <w:rsid w:val="00503342"/>
    <w:rsid w:val="007346C2"/>
    <w:rsid w:val="0079191F"/>
    <w:rsid w:val="009C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86AA"/>
  <w15:chartTrackingRefBased/>
  <w15:docId w15:val="{B0927379-9D96-4769-9F40-693CAFC1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6C2"/>
    <w:rPr>
      <w:rFonts w:eastAsiaTheme="majorEastAsia" w:cstheme="majorBidi"/>
      <w:color w:val="272727" w:themeColor="text1" w:themeTint="D8"/>
    </w:rPr>
  </w:style>
  <w:style w:type="paragraph" w:styleId="Title">
    <w:name w:val="Title"/>
    <w:basedOn w:val="Normal"/>
    <w:next w:val="Normal"/>
    <w:link w:val="TitleChar"/>
    <w:uiPriority w:val="10"/>
    <w:qFormat/>
    <w:rsid w:val="00734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6C2"/>
    <w:pPr>
      <w:spacing w:before="160"/>
      <w:jc w:val="center"/>
    </w:pPr>
    <w:rPr>
      <w:i/>
      <w:iCs/>
      <w:color w:val="404040" w:themeColor="text1" w:themeTint="BF"/>
    </w:rPr>
  </w:style>
  <w:style w:type="character" w:customStyle="1" w:styleId="QuoteChar">
    <w:name w:val="Quote Char"/>
    <w:basedOn w:val="DefaultParagraphFont"/>
    <w:link w:val="Quote"/>
    <w:uiPriority w:val="29"/>
    <w:rsid w:val="007346C2"/>
    <w:rPr>
      <w:i/>
      <w:iCs/>
      <w:color w:val="404040" w:themeColor="text1" w:themeTint="BF"/>
    </w:rPr>
  </w:style>
  <w:style w:type="paragraph" w:styleId="ListParagraph">
    <w:name w:val="List Paragraph"/>
    <w:basedOn w:val="Normal"/>
    <w:uiPriority w:val="34"/>
    <w:qFormat/>
    <w:rsid w:val="007346C2"/>
    <w:pPr>
      <w:ind w:left="720"/>
      <w:contextualSpacing/>
    </w:pPr>
  </w:style>
  <w:style w:type="character" w:styleId="IntenseEmphasis">
    <w:name w:val="Intense Emphasis"/>
    <w:basedOn w:val="DefaultParagraphFont"/>
    <w:uiPriority w:val="21"/>
    <w:qFormat/>
    <w:rsid w:val="007346C2"/>
    <w:rPr>
      <w:i/>
      <w:iCs/>
      <w:color w:val="0F4761" w:themeColor="accent1" w:themeShade="BF"/>
    </w:rPr>
  </w:style>
  <w:style w:type="paragraph" w:styleId="IntenseQuote">
    <w:name w:val="Intense Quote"/>
    <w:basedOn w:val="Normal"/>
    <w:next w:val="Normal"/>
    <w:link w:val="IntenseQuoteChar"/>
    <w:uiPriority w:val="30"/>
    <w:qFormat/>
    <w:rsid w:val="00734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6C2"/>
    <w:rPr>
      <w:i/>
      <w:iCs/>
      <w:color w:val="0F4761" w:themeColor="accent1" w:themeShade="BF"/>
    </w:rPr>
  </w:style>
  <w:style w:type="character" w:styleId="IntenseReference">
    <w:name w:val="Intense Reference"/>
    <w:basedOn w:val="DefaultParagraphFont"/>
    <w:uiPriority w:val="32"/>
    <w:qFormat/>
    <w:rsid w:val="00734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4320">
      <w:bodyDiv w:val="1"/>
      <w:marLeft w:val="0"/>
      <w:marRight w:val="0"/>
      <w:marTop w:val="0"/>
      <w:marBottom w:val="0"/>
      <w:divBdr>
        <w:top w:val="none" w:sz="0" w:space="0" w:color="auto"/>
        <w:left w:val="none" w:sz="0" w:space="0" w:color="auto"/>
        <w:bottom w:val="none" w:sz="0" w:space="0" w:color="auto"/>
        <w:right w:val="none" w:sz="0" w:space="0" w:color="auto"/>
      </w:divBdr>
    </w:div>
    <w:div w:id="10335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6" ma:contentTypeDescription="Create a new document." ma:contentTypeScope="" ma:versionID="084eccb04f2b3d88a6fa36f82bb86a5e">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13617eb8a6b3a4c44aac33e6cc5835bd"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Props1.xml><?xml version="1.0" encoding="utf-8"?>
<ds:datastoreItem xmlns:ds="http://schemas.openxmlformats.org/officeDocument/2006/customXml" ds:itemID="{B93F984C-2C02-4ED7-8D4B-DDBFF03C2659}"/>
</file>

<file path=customXml/itemProps2.xml><?xml version="1.0" encoding="utf-8"?>
<ds:datastoreItem xmlns:ds="http://schemas.openxmlformats.org/officeDocument/2006/customXml" ds:itemID="{D64BB235-355A-468D-B896-CC77F5580E8D}"/>
</file>

<file path=customXml/itemProps3.xml><?xml version="1.0" encoding="utf-8"?>
<ds:datastoreItem xmlns:ds="http://schemas.openxmlformats.org/officeDocument/2006/customXml" ds:itemID="{6C1A1458-284F-4EF0-9DDC-FD295418E8A7}"/>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1</cp:revision>
  <dcterms:created xsi:type="dcterms:W3CDTF">2025-05-30T14:16:00Z</dcterms:created>
  <dcterms:modified xsi:type="dcterms:W3CDTF">2025-05-30T14:22:00Z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ies>
</file>