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0AC6738" w:rsidP="51331FAF" w:rsidRDefault="30AC6738" w14:paraId="3E08DBBA" w14:textId="0BEE69AF">
      <w:pPr>
        <w:jc w:val="center"/>
        <w:rPr>
          <w:b w:val="1"/>
          <w:bCs w:val="1"/>
        </w:rPr>
      </w:pPr>
      <w:r w:rsidRPr="4915A185" w:rsidR="03E402E1">
        <w:rPr>
          <w:b w:val="1"/>
          <w:bCs w:val="1"/>
        </w:rPr>
        <w:t>Dr. Christian Weimer</w:t>
      </w:r>
      <w:r w:rsidRPr="4915A185" w:rsidR="30AC6738">
        <w:rPr>
          <w:b w:val="1"/>
          <w:bCs w:val="1"/>
        </w:rPr>
        <w:t xml:space="preserve">, </w:t>
      </w:r>
      <w:r w:rsidRPr="4915A185" w:rsidR="2DF37425">
        <w:rPr>
          <w:b w:val="1"/>
          <w:bCs w:val="1"/>
        </w:rPr>
        <w:t>QuesTek Innovations</w:t>
      </w:r>
      <w:r>
        <w:br/>
      </w:r>
      <w:r w:rsidR="76D8A151">
        <w:rPr/>
        <w:t>Product Engineering Manager at QuesTek Innovations</w:t>
      </w:r>
    </w:p>
    <w:p w:rsidR="30AC6738" w:rsidP="4915A185" w:rsidRDefault="30AC6738" w14:paraId="4831AF65" w14:textId="7EB60F17">
      <w:pPr>
        <w:pStyle w:val="Normal"/>
        <w:jc w:val="left"/>
      </w:pPr>
      <w:r>
        <w:br/>
      </w:r>
      <w:r w:rsidR="60D31232">
        <w:rPr/>
        <w:t xml:space="preserve">Dr. Tanner Kirk is a Product Engineering Manager at </w:t>
      </w:r>
      <w:r w:rsidR="60D31232">
        <w:rPr/>
        <w:t>QuesTek</w:t>
      </w:r>
      <w:r w:rsidR="60D31232">
        <w:rPr/>
        <w:t xml:space="preserve"> Innovations, where he serves as a development lead for </w:t>
      </w:r>
      <w:r w:rsidR="60D31232">
        <w:rPr/>
        <w:t>QuesTek’s</w:t>
      </w:r>
      <w:r w:rsidR="60D31232">
        <w:rPr/>
        <w:t xml:space="preserve"> ICMD® software platform. Dr. Kirk specializes in Integrated Computational Materials Engineering (ICME) including physics-based modeling, optimization, and machine learning and their application to alloy design, additive manufacturing, and process optimization. He manages many of ICMD®’s machine learning products including regression, classification, and model calibration.</w:t>
      </w:r>
    </w:p>
    <w:p w:rsidR="4915A185" w:rsidP="4915A185" w:rsidRDefault="4915A185" w14:paraId="251EDD43" w14:textId="0B375349">
      <w:pPr>
        <w:pStyle w:val="Normal"/>
        <w:jc w:val="left"/>
      </w:pPr>
    </w:p>
    <w:p w:rsidR="4915A185" w:rsidP="4915A185" w:rsidRDefault="4915A185" w14:paraId="58F3A95F" w14:textId="11F24C39">
      <w:pPr>
        <w:pStyle w:val="Normal"/>
        <w:jc w:val="left"/>
      </w:pPr>
    </w:p>
    <w:p w:rsidR="22138E87" w:rsidP="22138E87" w:rsidRDefault="22138E87" w14:paraId="08B6D093" w14:textId="5C066DBA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4d496a38dc741c0"/>
      <w:footerReference w:type="default" r:id="R3b05dceddaa74a4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CB62D" w:rsidTr="2DDCB62D" w14:paraId="4FEA5FC3">
      <w:trPr>
        <w:trHeight w:val="300"/>
      </w:trPr>
      <w:tc>
        <w:tcPr>
          <w:tcW w:w="3120" w:type="dxa"/>
          <w:tcMar/>
        </w:tcPr>
        <w:p w:rsidR="2DDCB62D" w:rsidP="2DDCB62D" w:rsidRDefault="2DDCB62D" w14:paraId="6372E60E" w14:textId="464DDB6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DCB62D" w:rsidP="2DDCB62D" w:rsidRDefault="2DDCB62D" w14:paraId="179433C7" w14:textId="62724AB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DCB62D" w:rsidP="2DDCB62D" w:rsidRDefault="2DDCB62D" w14:paraId="55596D7D" w14:textId="194A27D2">
          <w:pPr>
            <w:pStyle w:val="Header"/>
            <w:bidi w:val="0"/>
            <w:ind w:right="-115"/>
            <w:jc w:val="right"/>
          </w:pPr>
        </w:p>
      </w:tc>
    </w:tr>
  </w:tbl>
  <w:p w:rsidR="2DDCB62D" w:rsidP="2DDCB62D" w:rsidRDefault="2DDCB62D" w14:paraId="32F19767" w14:textId="03F1952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CB62D" w:rsidTr="2DDCB62D" w14:paraId="4DCB1C6F">
      <w:trPr>
        <w:trHeight w:val="300"/>
      </w:trPr>
      <w:tc>
        <w:tcPr>
          <w:tcW w:w="3120" w:type="dxa"/>
          <w:tcMar/>
        </w:tcPr>
        <w:p w:rsidR="2DDCB62D" w:rsidP="2DDCB62D" w:rsidRDefault="2DDCB62D" w14:paraId="62F43E9F" w14:textId="38FA943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DCB62D" w:rsidP="2DDCB62D" w:rsidRDefault="2DDCB62D" w14:paraId="73ACADF8" w14:textId="6209245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DCB62D" w:rsidP="2DDCB62D" w:rsidRDefault="2DDCB62D" w14:paraId="1D2DB644" w14:textId="497D4965">
          <w:pPr>
            <w:pStyle w:val="Header"/>
            <w:bidi w:val="0"/>
            <w:ind w:right="-115"/>
            <w:jc w:val="right"/>
          </w:pPr>
        </w:p>
      </w:tc>
    </w:tr>
  </w:tbl>
  <w:p w:rsidR="2DDCB62D" w:rsidP="2DDCB62D" w:rsidRDefault="2DDCB62D" w14:paraId="20C265FE" w14:textId="7597F58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260BB4"/>
    <w:rsid w:val="03E402E1"/>
    <w:rsid w:val="22138E87"/>
    <w:rsid w:val="29F41B02"/>
    <w:rsid w:val="2B260BB4"/>
    <w:rsid w:val="2DDCB62D"/>
    <w:rsid w:val="2DF37425"/>
    <w:rsid w:val="30AC6738"/>
    <w:rsid w:val="3CA6A3C9"/>
    <w:rsid w:val="4094DE64"/>
    <w:rsid w:val="4915A185"/>
    <w:rsid w:val="51331FAF"/>
    <w:rsid w:val="60D31232"/>
    <w:rsid w:val="617B9754"/>
    <w:rsid w:val="6F420239"/>
    <w:rsid w:val="76D8A151"/>
    <w:rsid w:val="776144A0"/>
    <w:rsid w:val="77A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0BB4"/>
  <w15:chartTrackingRefBased/>
  <w15:docId w15:val="{21FF1801-2368-4F0F-9183-7D8C47929F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4d496a38dc741c0" /><Relationship Type="http://schemas.openxmlformats.org/officeDocument/2006/relationships/footer" Target="footer.xml" Id="R3b05dceddaa74a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70A8935778C4698E65A2554E57DD1" ma:contentTypeVersion="16" ma:contentTypeDescription="Create a new document." ma:contentTypeScope="" ma:versionID="c576df0f62a40ec9c247dec8f039a0e7">
  <xsd:schema xmlns:xsd="http://www.w3.org/2001/XMLSchema" xmlns:xs="http://www.w3.org/2001/XMLSchema" xmlns:p="http://schemas.microsoft.com/office/2006/metadata/properties" xmlns:ns2="fccb8018-ec63-4d7e-b36c-da85ef58f7e8" xmlns:ns3="b86a972d-417d-4879-9268-3c7454e00692" targetNamespace="http://schemas.microsoft.com/office/2006/metadata/properties" ma:root="true" ma:fieldsID="e85d3f4381dd31db9b9b07ece93db721" ns2:_="" ns3:_="">
    <xsd:import namespace="fccb8018-ec63-4d7e-b36c-da85ef58f7e8"/>
    <xsd:import namespace="b86a972d-417d-4879-9268-3c7454e00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b8018-ec63-4d7e-b36c-da85ef58f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15f177-bcab-4dcf-8941-ce5b6ac37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972d-417d-4879-9268-3c7454e006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ea3d2a-a6a2-4f67-833f-129f79205f57}" ma:internalName="TaxCatchAll" ma:showField="CatchAllData" ma:web="b86a972d-417d-4879-9268-3c7454e00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b8018-ec63-4d7e-b36c-da85ef58f7e8">
      <Terms xmlns="http://schemas.microsoft.com/office/infopath/2007/PartnerControls"/>
    </lcf76f155ced4ddcb4097134ff3c332f>
    <TaxCatchAll xmlns="b86a972d-417d-4879-9268-3c7454e00692" xsi:nil="true"/>
  </documentManagement>
</p:properties>
</file>

<file path=customXml/itemProps1.xml><?xml version="1.0" encoding="utf-8"?>
<ds:datastoreItem xmlns:ds="http://schemas.openxmlformats.org/officeDocument/2006/customXml" ds:itemID="{A0C3C70E-129B-4FD7-8B82-CDF7FD82C6BC}"/>
</file>

<file path=customXml/itemProps2.xml><?xml version="1.0" encoding="utf-8"?>
<ds:datastoreItem xmlns:ds="http://schemas.openxmlformats.org/officeDocument/2006/customXml" ds:itemID="{1D1A3CCB-28F5-408B-AE3A-684DC29E8BB8}"/>
</file>

<file path=customXml/itemProps3.xml><?xml version="1.0" encoding="utf-8"?>
<ds:datastoreItem xmlns:ds="http://schemas.openxmlformats.org/officeDocument/2006/customXml" ds:itemID="{6A7C377F-95D3-440A-94D7-56D191C0E0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Fatima Sajjad</dc:creator>
  <keywords/>
  <dc:description/>
  <lastModifiedBy>Fatima Sajjad</lastModifiedBy>
  <dcterms:created xsi:type="dcterms:W3CDTF">2026-03-10T17:19:37.0000000Z</dcterms:created>
  <dcterms:modified xsi:type="dcterms:W3CDTF">2026-03-10T17:26:56.7742983Z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0x0101005F870A8935778C4698E65A2554E57DD1</vt:lpwstr>
  </property>
  <property fmtid="{D5CDD505-2E9C-101B-9397-08002B2CF9AE}" pid="3" name="MediaServiceImageTags">
    <vt:lpwstr/>
  </property>
</Properties>
</file>