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5B2F" w14:textId="522E2481" w:rsidR="00D73952" w:rsidRDefault="00D73952">
      <w:pPr>
        <w:pBdr>
          <w:bottom w:val="single" w:sz="12" w:space="1" w:color="auto"/>
        </w:pBdr>
        <w:rPr>
          <w:rFonts w:ascii="Arial" w:hAnsi="Arial" w:cs="Arial"/>
        </w:rPr>
      </w:pPr>
      <w:r>
        <w:rPr>
          <w:rFonts w:ascii="Arial" w:hAnsi="Arial" w:cs="Arial"/>
          <w:noProof/>
        </w:rPr>
        <w:drawing>
          <wp:inline distT="0" distB="0" distL="0" distR="0" wp14:anchorId="4F3B5D3A" wp14:editId="04FAF088">
            <wp:extent cx="800100" cy="1295260"/>
            <wp:effectExtent l="0" t="0" r="0" b="635"/>
            <wp:docPr id="1644040093" name="Picture 1" descr="A person in a suit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0093" name="Picture 1" descr="A person in a suit smiling&#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27447" t="6966" r="21268" b="18066"/>
                    <a:stretch/>
                  </pic:blipFill>
                  <pic:spPr bwMode="auto">
                    <a:xfrm>
                      <a:off x="0" y="0"/>
                      <a:ext cx="823970" cy="1333902"/>
                    </a:xfrm>
                    <a:prstGeom prst="rect">
                      <a:avLst/>
                    </a:prstGeom>
                    <a:ln>
                      <a:noFill/>
                    </a:ln>
                    <a:extLst>
                      <a:ext uri="{53640926-AAD7-44D8-BBD7-CCE9431645EC}">
                        <a14:shadowObscured xmlns:a14="http://schemas.microsoft.com/office/drawing/2010/main"/>
                      </a:ext>
                    </a:extLst>
                  </pic:spPr>
                </pic:pic>
              </a:graphicData>
            </a:graphic>
          </wp:inline>
        </w:drawing>
      </w:r>
    </w:p>
    <w:p w14:paraId="005400D4" w14:textId="43DBFC50" w:rsidR="00AC031A" w:rsidRDefault="003C0AC4">
      <w:pPr>
        <w:pBdr>
          <w:bottom w:val="single" w:sz="12" w:space="1" w:color="auto"/>
        </w:pBdr>
        <w:rPr>
          <w:rFonts w:ascii="Arial" w:hAnsi="Arial" w:cs="Arial"/>
        </w:rPr>
      </w:pPr>
      <w:r w:rsidRPr="003C0AC4">
        <w:rPr>
          <w:rFonts w:ascii="Arial" w:hAnsi="Arial" w:cs="Arial"/>
        </w:rPr>
        <w:t>Bio</w:t>
      </w:r>
      <w:r>
        <w:rPr>
          <w:rFonts w:ascii="Arial" w:hAnsi="Arial" w:cs="Arial"/>
        </w:rPr>
        <w:t xml:space="preserve"> / Eli Ross</w:t>
      </w:r>
    </w:p>
    <w:p w14:paraId="35FDC126" w14:textId="1AD531B7" w:rsidR="00785CC5" w:rsidRPr="00785CC5" w:rsidRDefault="00785CC5" w:rsidP="00785CC5">
      <w:pPr>
        <w:jc w:val="both"/>
        <w:rPr>
          <w:rFonts w:ascii="Arial" w:hAnsi="Arial" w:cs="Arial"/>
        </w:rPr>
      </w:pPr>
      <w:r w:rsidRPr="00785CC5">
        <w:rPr>
          <w:rFonts w:ascii="Arial" w:hAnsi="Arial" w:cs="Arial"/>
        </w:rPr>
        <w:t xml:space="preserve">Eli Ross is Technology Manager for Materials &amp; Processes Engineering at Pratt &amp; Whitney, where he helps guide the company’s propulsion materials technology portfolio, supports strategic technology planning, and collaborates closely with internal and external technical leaders. He also contributes to RTX corporate technology strategy, including the Advanced Materials &amp; Manufacturing </w:t>
      </w:r>
      <w:r w:rsidR="00143DEF">
        <w:rPr>
          <w:rFonts w:ascii="Arial" w:hAnsi="Arial" w:cs="Arial"/>
        </w:rPr>
        <w:t>technology r</w:t>
      </w:r>
      <w:r w:rsidRPr="00785CC5">
        <w:rPr>
          <w:rFonts w:ascii="Arial" w:hAnsi="Arial" w:cs="Arial"/>
        </w:rPr>
        <w:t>oadmap.</w:t>
      </w:r>
    </w:p>
    <w:p w14:paraId="62E7954F" w14:textId="65A185AF" w:rsidR="00785CC5" w:rsidRPr="00785CC5" w:rsidRDefault="00785CC5" w:rsidP="00785CC5">
      <w:pPr>
        <w:jc w:val="both"/>
        <w:rPr>
          <w:rFonts w:ascii="Arial" w:hAnsi="Arial" w:cs="Arial"/>
        </w:rPr>
      </w:pPr>
      <w:r w:rsidRPr="00785CC5">
        <w:rPr>
          <w:rFonts w:ascii="Arial" w:hAnsi="Arial" w:cs="Arial"/>
        </w:rPr>
        <w:t>He brings extensive experience in program management and technical expertise in alloys, high</w:t>
      </w:r>
      <w:r w:rsidRPr="00785CC5">
        <w:rPr>
          <w:rFonts w:ascii="Arial" w:hAnsi="Arial" w:cs="Arial"/>
        </w:rPr>
        <w:noBreakHyphen/>
        <w:t xml:space="preserve">temperature materials, coatings, composites, tribological materials, and additive manufacturing. He holds five patents, has presented at multiple conferences, and has published several technical papers. Eli has been active in organizing materials-focused conferences, including long-standing service on the ASM AeroMat </w:t>
      </w:r>
      <w:r w:rsidR="00A078E2" w:rsidRPr="0011172F">
        <w:rPr>
          <w:rFonts w:ascii="Arial" w:hAnsi="Arial" w:cs="Arial"/>
        </w:rPr>
        <w:t>organizing</w:t>
      </w:r>
      <w:r w:rsidRPr="00785CC5">
        <w:rPr>
          <w:rFonts w:ascii="Arial" w:hAnsi="Arial" w:cs="Arial"/>
        </w:rPr>
        <w:t xml:space="preserve"> committee.</w:t>
      </w:r>
    </w:p>
    <w:p w14:paraId="40BB827D" w14:textId="355268B7" w:rsidR="00785CC5" w:rsidRPr="0011172F" w:rsidRDefault="00A078E2" w:rsidP="003C0AC4">
      <w:pPr>
        <w:jc w:val="both"/>
        <w:rPr>
          <w:rFonts w:ascii="Arial" w:hAnsi="Arial" w:cs="Arial"/>
        </w:rPr>
      </w:pPr>
      <w:r w:rsidRPr="0011172F">
        <w:rPr>
          <w:rFonts w:ascii="Arial" w:hAnsi="Arial" w:cs="Arial"/>
        </w:rPr>
        <w:t>He holds a Ph.D. in Materials Science &amp; Engineering from the University of Florida; a B.S. in Materials Science &amp; Engineering from Johns Hopkins University; and an MBA from the University of Connecticut.</w:t>
      </w:r>
    </w:p>
    <w:sectPr w:rsidR="00785CC5" w:rsidRPr="00111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1722" w14:textId="77777777" w:rsidR="00FD660C" w:rsidRDefault="00FD660C" w:rsidP="003C0AC4">
      <w:pPr>
        <w:spacing w:after="0" w:line="240" w:lineRule="auto"/>
      </w:pPr>
      <w:r>
        <w:separator/>
      </w:r>
    </w:p>
  </w:endnote>
  <w:endnote w:type="continuationSeparator" w:id="0">
    <w:p w14:paraId="23771A16" w14:textId="77777777" w:rsidR="00FD660C" w:rsidRDefault="00FD660C" w:rsidP="003C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65E5" w14:textId="77777777" w:rsidR="00FD660C" w:rsidRDefault="00FD660C" w:rsidP="003C0AC4">
      <w:pPr>
        <w:spacing w:after="0" w:line="240" w:lineRule="auto"/>
      </w:pPr>
      <w:r>
        <w:separator/>
      </w:r>
    </w:p>
  </w:footnote>
  <w:footnote w:type="continuationSeparator" w:id="0">
    <w:p w14:paraId="47353B2F" w14:textId="77777777" w:rsidR="00FD660C" w:rsidRDefault="00FD660C" w:rsidP="003C0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C4"/>
    <w:rsid w:val="000965C5"/>
    <w:rsid w:val="000C3696"/>
    <w:rsid w:val="000D748D"/>
    <w:rsid w:val="0011172F"/>
    <w:rsid w:val="00143DEF"/>
    <w:rsid w:val="001715F9"/>
    <w:rsid w:val="001C0838"/>
    <w:rsid w:val="001F6F6A"/>
    <w:rsid w:val="0022193F"/>
    <w:rsid w:val="003C0AC4"/>
    <w:rsid w:val="00486C44"/>
    <w:rsid w:val="004F31FB"/>
    <w:rsid w:val="00634189"/>
    <w:rsid w:val="00667F8C"/>
    <w:rsid w:val="00785CC5"/>
    <w:rsid w:val="00793AE0"/>
    <w:rsid w:val="007B71E9"/>
    <w:rsid w:val="007E051F"/>
    <w:rsid w:val="00844F62"/>
    <w:rsid w:val="008A6EF6"/>
    <w:rsid w:val="008B0CA5"/>
    <w:rsid w:val="00956DE2"/>
    <w:rsid w:val="00980B8F"/>
    <w:rsid w:val="009978B3"/>
    <w:rsid w:val="009B539C"/>
    <w:rsid w:val="009D09D9"/>
    <w:rsid w:val="00A078E2"/>
    <w:rsid w:val="00A74F0A"/>
    <w:rsid w:val="00AC031A"/>
    <w:rsid w:val="00B718C6"/>
    <w:rsid w:val="00C05FC3"/>
    <w:rsid w:val="00CB49F4"/>
    <w:rsid w:val="00CC397E"/>
    <w:rsid w:val="00CD1D06"/>
    <w:rsid w:val="00D25148"/>
    <w:rsid w:val="00D335E5"/>
    <w:rsid w:val="00D5527F"/>
    <w:rsid w:val="00D73952"/>
    <w:rsid w:val="00D807F1"/>
    <w:rsid w:val="00D87E1E"/>
    <w:rsid w:val="00E21085"/>
    <w:rsid w:val="00E347EF"/>
    <w:rsid w:val="00E94C83"/>
    <w:rsid w:val="00EB1929"/>
    <w:rsid w:val="00EC67FD"/>
    <w:rsid w:val="00F20EDA"/>
    <w:rsid w:val="00F441F6"/>
    <w:rsid w:val="00F576B6"/>
    <w:rsid w:val="00FD660C"/>
    <w:rsid w:val="00FE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6FC5"/>
  <w15:chartTrackingRefBased/>
  <w15:docId w15:val="{92D09817-6C58-46C6-A548-4B588E1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c576df0f62a40ec9c247dec8f039a0e7">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e85d3f4381dd31db9b9b07ece93db721"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77A3D-AAA6-4C51-B73A-BF6C916E2C77}">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customXml/itemProps2.xml><?xml version="1.0" encoding="utf-8"?>
<ds:datastoreItem xmlns:ds="http://schemas.openxmlformats.org/officeDocument/2006/customXml" ds:itemID="{FD7512CF-AC4B-4546-BB67-F5CA8A75D38C}">
  <ds:schemaRefs>
    <ds:schemaRef ds:uri="http://schemas.microsoft.com/sharepoint/v3/contenttype/forms"/>
  </ds:schemaRefs>
</ds:datastoreItem>
</file>

<file path=customXml/itemProps3.xml><?xml version="1.0" encoding="utf-8"?>
<ds:datastoreItem xmlns:ds="http://schemas.openxmlformats.org/officeDocument/2006/customXml" ds:itemID="{4EE03EBC-5BD0-4983-8212-451A5523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47dd6a-a4a1-440b-a6a3-9124ef1ee017}" enabled="1" method="Privileged" siteId="{7a18110d-ef9b-4274-acef-e62ab0fe28ed}" removed="0"/>
  <clbl:label id="{9ca5347b-2c51-4479-9532-9f98f21e059c}" enabled="0" method="" siteId="{9ca5347b-2c51-4479-9532-9f98f21e059c}"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143</Words>
  <Characters>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ELI                  PW</dc:creator>
  <cp:keywords>Select Classification Level, Non Technical</cp:keywords>
  <dc:description/>
  <cp:lastModifiedBy>Fatima Sajjad</cp:lastModifiedBy>
  <cp:revision>23</cp:revision>
  <cp:lastPrinted>2024-06-12T13:33:00Z</cp:lastPrinted>
  <dcterms:created xsi:type="dcterms:W3CDTF">2024-06-12T13:30:00Z</dcterms:created>
  <dcterms:modified xsi:type="dcterms:W3CDTF">2026-04-29T18:35:00Z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aa320c45-dd38-4b06-bd7f-31bd579f7a2f</vt:lpwstr>
  </property>
  <property fmtid="{D5CDD505-2E9C-101B-9397-08002B2CF9AE}" pid="3" name="UTCTechnicalData">
    <vt:lpwstr>N</vt:lpwstr>
  </property>
  <property fmtid="{D5CDD505-2E9C-101B-9397-08002B2CF9AE}" pid="4" name="MSIP_Label_4447dd6a-a4a1-440b-a6a3-9124ef1ee017_Enabled">
    <vt:lpwstr>true</vt:lpwstr>
  </property>
  <property fmtid="{D5CDD505-2E9C-101B-9397-08002B2CF9AE}" pid="5" name="MSIP_Label_4447dd6a-a4a1-440b-a6a3-9124ef1ee017_SetDate">
    <vt:lpwstr>2022-02-04T21:10:38Z</vt:lpwstr>
  </property>
  <property fmtid="{D5CDD505-2E9C-101B-9397-08002B2CF9AE}" pid="6" name="MSIP_Label_4447dd6a-a4a1-440b-a6a3-9124ef1ee017_Method">
    <vt:lpwstr>Privileged</vt:lpwstr>
  </property>
  <property fmtid="{D5CDD505-2E9C-101B-9397-08002B2CF9AE}" pid="7" name="MSIP_Label_4447dd6a-a4a1-440b-a6a3-9124ef1ee017_Name">
    <vt:lpwstr>NO TECH DATA</vt:lpwstr>
  </property>
  <property fmtid="{D5CDD505-2E9C-101B-9397-08002B2CF9AE}" pid="8" name="MSIP_Label_4447dd6a-a4a1-440b-a6a3-9124ef1ee017_SiteId">
    <vt:lpwstr>7a18110d-ef9b-4274-acef-e62ab0fe28ed</vt:lpwstr>
  </property>
  <property fmtid="{D5CDD505-2E9C-101B-9397-08002B2CF9AE}" pid="9" name="MSIP_Label_4447dd6a-a4a1-440b-a6a3-9124ef1ee017_ActionId">
    <vt:lpwstr>8b43c6bf-d64d-42f9-81f1-2c3a16b7c5ee</vt:lpwstr>
  </property>
  <property fmtid="{D5CDD505-2E9C-101B-9397-08002B2CF9AE}" pid="10" name="MSIP_Label_4447dd6a-a4a1-440b-a6a3-9124ef1ee017_ContentBits">
    <vt:lpwstr>0</vt:lpwstr>
  </property>
  <property fmtid="{D5CDD505-2E9C-101B-9397-08002B2CF9AE}" pid="11" name="ContentTypeId">
    <vt:lpwstr>0x0101005F870A8935778C4698E65A2554E57DD1</vt:lpwstr>
  </property>
</Properties>
</file>